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16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R. Shannon, Ph.D.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11108 W. 33</w:t>
      </w:r>
      <w:r w:rsidRPr="00963D9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Ave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Wheat Ridge, CO 80033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21-July-2017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AngloGold Ashanti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Atten</w:t>
      </w:r>
      <w:proofErr w:type="spellEnd"/>
      <w:r>
        <w:rPr>
          <w:rFonts w:ascii="Times New Roman" w:hAnsi="Times New Roman" w:cs="Times New Roman"/>
          <w:sz w:val="24"/>
          <w:szCs w:val="24"/>
        </w:rPr>
        <w:t>: Trevor Burr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 on Second Batch Petrography Samples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group these samples were more difficult than the first group of samples. The main problems are with determining the peak metamorphic assemblage and the interpretation of chlorite and sericite/muscovite.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63D9E" w:rsidRDefault="0050537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Three </w:t>
      </w:r>
      <w:r w:rsidR="00963D9E">
        <w:rPr>
          <w:rFonts w:ascii="Times New Roman" w:hAnsi="Times New Roman" w:cs="Times New Roman"/>
          <w:sz w:val="24"/>
          <w:szCs w:val="24"/>
        </w:rPr>
        <w:t xml:space="preserve">of the samples have significant carbonate component (some are dolomite): Samples CD-1 and 863669 are probably carbonate protoliths; Samples 863677 and 863680 have mixed silicate and carbonate components and are probably sedimentary protoliths. These samples have components of chlorite and white mica (sericite/muscovite?). It is difficult to tell if chlorite represents the peak metamorphic assemblage or if it has replaced another earlier metamorphic phase (biotite). For some of the samples I suspect that chlorite may represent the peak metamorphic assemblage having replaced significant dolomite. In samples with sericite/muscovite it is difficult to tell if the white mica is metamorphic or related to hydrothermal alteration. For samples with white mica interleaved with biotite, I have interpreted it to be metamorphic and it suggests close to boundary between medium and high grade metamorphism. 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63D9E" w:rsidRDefault="0050537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interpreted the presence of abundant </w:t>
      </w:r>
      <w:proofErr w:type="spellStart"/>
      <w:r>
        <w:rPr>
          <w:rFonts w:ascii="Times New Roman" w:hAnsi="Times New Roman" w:cs="Times New Roman"/>
          <w:sz w:val="24"/>
          <w:szCs w:val="24"/>
        </w:rPr>
        <w:t>axinite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sample 863669. The optical properties and associations best fit </w:t>
      </w:r>
      <w:proofErr w:type="spellStart"/>
      <w:r>
        <w:rPr>
          <w:rFonts w:ascii="Times New Roman" w:hAnsi="Times New Roman" w:cs="Times New Roman"/>
          <w:sz w:val="24"/>
          <w:szCs w:val="24"/>
        </w:rPr>
        <w:t>axinite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63D9E">
        <w:rPr>
          <w:rFonts w:ascii="Times New Roman" w:hAnsi="Times New Roman" w:cs="Times New Roman"/>
          <w:sz w:val="24"/>
          <w:szCs w:val="24"/>
        </w:rPr>
        <w:t xml:space="preserve">There is an unknown sulfide in sample 863680 that looks most like </w:t>
      </w:r>
      <w:proofErr w:type="spellStart"/>
      <w:r w:rsidR="00963D9E">
        <w:rPr>
          <w:rFonts w:ascii="Times New Roman" w:hAnsi="Times New Roman" w:cs="Times New Roman"/>
          <w:sz w:val="24"/>
          <w:szCs w:val="24"/>
        </w:rPr>
        <w:t>arsenian</w:t>
      </w:r>
      <w:proofErr w:type="spellEnd"/>
      <w:r w:rsidR="00963D9E">
        <w:rPr>
          <w:rFonts w:ascii="Times New Roman" w:hAnsi="Times New Roman" w:cs="Times New Roman"/>
          <w:sz w:val="24"/>
          <w:szCs w:val="24"/>
        </w:rPr>
        <w:t xml:space="preserve"> pyrite (not arsenopyrite) that I have seen as overgrowths on pyrite grains</w:t>
      </w:r>
      <w:r>
        <w:rPr>
          <w:rFonts w:ascii="Times New Roman" w:hAnsi="Times New Roman" w:cs="Times New Roman"/>
          <w:sz w:val="24"/>
          <w:szCs w:val="24"/>
        </w:rPr>
        <w:t>, in the past</w:t>
      </w:r>
      <w:r w:rsidR="00963D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Your geochemistry might help with this unknown.</w:t>
      </w: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63D9E" w:rsidRDefault="00963D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Anyway, </w:t>
      </w:r>
      <w:r w:rsidR="00505377">
        <w:rPr>
          <w:rFonts w:ascii="Times New Roman" w:hAnsi="Times New Roman" w:cs="Times New Roman"/>
          <w:sz w:val="24"/>
          <w:szCs w:val="24"/>
        </w:rPr>
        <w:t>I hope I have answered the main</w:t>
      </w:r>
      <w:r>
        <w:rPr>
          <w:rFonts w:ascii="Times New Roman" w:hAnsi="Times New Roman" w:cs="Times New Roman"/>
          <w:sz w:val="24"/>
          <w:szCs w:val="24"/>
        </w:rPr>
        <w:t xml:space="preserve"> questions about these samples. Let me know if you have any questions or comments.</w:t>
      </w:r>
    </w:p>
    <w:p w:rsidR="00505377" w:rsidRDefault="0050537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Regards,</w:t>
      </w:r>
    </w:p>
    <w:p w:rsidR="00505377" w:rsidRPr="00963D9E" w:rsidRDefault="0050537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 Shannon</w:t>
      </w:r>
    </w:p>
    <w:sectPr w:rsidR="00505377" w:rsidRPr="00963D9E" w:rsidSect="00685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D9E"/>
    <w:rsid w:val="00505377"/>
    <w:rsid w:val="00685016"/>
    <w:rsid w:val="00870784"/>
    <w:rsid w:val="0096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15D02E0A37146B674592356ADD7A4" ma:contentTypeVersion="10" ma:contentTypeDescription="Create a new document." ma:contentTypeScope="" ma:versionID="b0e9ee04cbf016b05f4becd122444581">
  <xsd:schema xmlns:xsd="http://www.w3.org/2001/XMLSchema" xmlns:xs="http://www.w3.org/2001/XMLSchema" xmlns:p="http://schemas.microsoft.com/office/2006/metadata/properties" xmlns:ns2="bfe8740a-52d3-4a15-bce0-ce0f8996a1e9" xmlns:ns3="b897696b-d445-4349-8242-0f5bb56e6512" targetNamespace="http://schemas.microsoft.com/office/2006/metadata/properties" ma:root="true" ma:fieldsID="684428fc1fd19ee5bcebdb0e360ec24b" ns2:_="" ns3:_="">
    <xsd:import namespace="bfe8740a-52d3-4a15-bce0-ce0f8996a1e9"/>
    <xsd:import namespace="b897696b-d445-4349-8242-0f5bb56e65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740a-52d3-4a15-bce0-ce0f8996a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7696b-d445-4349-8242-0f5bb56e651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0d663db0-5696-4e88-8c76-5cabd33b74b8" ContentTypeId="0x01" PreviousValue="false"/>
</file>

<file path=customXml/itemProps1.xml><?xml version="1.0" encoding="utf-8"?>
<ds:datastoreItem xmlns:ds="http://schemas.openxmlformats.org/officeDocument/2006/customXml" ds:itemID="{1CFBD1AC-4F46-4325-BA32-924DADA58F5C}"/>
</file>

<file path=customXml/itemProps2.xml><?xml version="1.0" encoding="utf-8"?>
<ds:datastoreItem xmlns:ds="http://schemas.openxmlformats.org/officeDocument/2006/customXml" ds:itemID="{FC2E7F53-D807-489E-A6C3-2B81167D2091}"/>
</file>

<file path=customXml/itemProps3.xml><?xml version="1.0" encoding="utf-8"?>
<ds:datastoreItem xmlns:ds="http://schemas.openxmlformats.org/officeDocument/2006/customXml" ds:itemID="{B9EBA1AC-74DE-4389-BF83-B00E0AC1A142}"/>
</file>

<file path=customXml/itemProps4.xml><?xml version="1.0" encoding="utf-8"?>
<ds:datastoreItem xmlns:ds="http://schemas.openxmlformats.org/officeDocument/2006/customXml" ds:itemID="{5FA03A85-C514-4B1F-9516-969A370864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Shannon</dc:creator>
  <cp:lastModifiedBy>James Shannon</cp:lastModifiedBy>
  <cp:revision>2</cp:revision>
  <dcterms:created xsi:type="dcterms:W3CDTF">2017-07-21T19:07:00Z</dcterms:created>
  <dcterms:modified xsi:type="dcterms:W3CDTF">2017-07-21T19:33:00Z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0x0101003E115D02E0A37146B674592356ADD7A4</vt:lpwstr>
  </property>
</Properties>
</file>